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96" w:rsidRPr="00BE1696" w:rsidRDefault="00BE1696" w:rsidP="00BE1696">
      <w:pPr>
        <w:pStyle w:val="Default"/>
        <w:jc w:val="center"/>
        <w:rPr>
          <w:b/>
          <w:bCs/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  <w:lang w:val="kk-KZ"/>
        </w:rPr>
        <w:t>Ә</w:t>
      </w:r>
      <w:r w:rsidRPr="00BE1696">
        <w:rPr>
          <w:b/>
          <w:bCs/>
          <w:color w:val="auto"/>
          <w:sz w:val="28"/>
          <w:szCs w:val="28"/>
          <w:lang w:val="kk-KZ"/>
        </w:rPr>
        <w:t xml:space="preserve">л-Фараби </w:t>
      </w:r>
      <w:r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E1696" w:rsidRDefault="00BE1696" w:rsidP="00BE169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>
        <w:rPr>
          <w:b/>
          <w:bCs/>
          <w:color w:val="auto"/>
          <w:sz w:val="28"/>
          <w:szCs w:val="28"/>
        </w:rPr>
        <w:t>иологи</w:t>
      </w:r>
      <w:proofErr w:type="spellEnd"/>
      <w:r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>
        <w:rPr>
          <w:b/>
          <w:bCs/>
          <w:color w:val="auto"/>
          <w:sz w:val="28"/>
          <w:szCs w:val="28"/>
        </w:rPr>
        <w:t>биотехнологи</w:t>
      </w:r>
      <w:proofErr w:type="spellEnd"/>
      <w:r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>
        <w:rPr>
          <w:b/>
          <w:bCs/>
          <w:color w:val="auto"/>
          <w:sz w:val="28"/>
          <w:szCs w:val="28"/>
        </w:rPr>
        <w:t>акультет</w:t>
      </w:r>
      <w:proofErr w:type="spellEnd"/>
      <w:r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E1696" w:rsidRDefault="00BE1696" w:rsidP="00BE1696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Биоалуант</w:t>
      </w:r>
      <w:proofErr w:type="spellEnd"/>
      <w:r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>
        <w:rPr>
          <w:b/>
          <w:bCs/>
          <w:color w:val="auto"/>
          <w:sz w:val="28"/>
          <w:szCs w:val="28"/>
        </w:rPr>
        <w:t>афедра</w:t>
      </w:r>
      <w:proofErr w:type="spellEnd"/>
      <w:r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BE169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7F495B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7F495B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A84F76" w:rsidRPr="0097468D" w:rsidRDefault="0097468D" w:rsidP="00A84F76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97468D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ZBNR </w:t>
      </w:r>
      <w:r w:rsidRPr="0097468D">
        <w:rPr>
          <w:rFonts w:ascii="Times New Roman" w:hAnsi="Times New Roman" w:cs="Times New Roman"/>
          <w:b/>
          <w:sz w:val="28"/>
          <w:szCs w:val="28"/>
          <w:lang w:val="kk-KZ"/>
        </w:rPr>
        <w:t>1201</w:t>
      </w:r>
      <w:r w:rsidR="00A84F76" w:rsidRPr="007F495B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- </w:t>
      </w:r>
      <w:r w:rsidR="00D053F3">
        <w:rPr>
          <w:rFonts w:ascii="Times New Roman" w:hAnsi="Times New Roman" w:cs="Times New Roman"/>
          <w:b/>
          <w:sz w:val="28"/>
          <w:szCs w:val="28"/>
          <w:lang w:val="kk-KZ"/>
        </w:rPr>
        <w:t>Ботаника</w:t>
      </w:r>
    </w:p>
    <w:p w:rsidR="00DA5E20" w:rsidRPr="007F495B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Мамандығы</w:t>
      </w:r>
      <w:r w:rsidR="00BE169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4F76" w:rsidRPr="009746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6B0510</w:t>
      </w:r>
      <w:r w:rsidR="009746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A84F76" w:rsidRPr="007F4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-</w:t>
      </w:r>
      <w:r w:rsidR="00A84F76"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Био</w:t>
      </w:r>
      <w:r w:rsidR="0097468D">
        <w:rPr>
          <w:rFonts w:ascii="Times New Roman" w:hAnsi="Times New Roman" w:cs="Times New Roman"/>
          <w:b/>
          <w:sz w:val="28"/>
          <w:szCs w:val="28"/>
          <w:lang w:val="kk-KZ"/>
        </w:rPr>
        <w:t>логия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Күзгі семестр, 1 курс</w:t>
      </w: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Кредит саны  </w:t>
      </w:r>
      <w:r w:rsidR="0097468D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97468D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97468D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97468D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) </w:t>
      </w:r>
      <w:r w:rsidR="007F495B"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базалық</w:t>
      </w: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DA5E20" w:rsidRPr="007F495B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97468D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 w:rsidR="0097468D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:rsidR="00DA5E20" w:rsidRPr="007F495B" w:rsidRDefault="00DA5E20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95B" w:rsidRDefault="007F495B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Алматы – 202</w:t>
      </w:r>
      <w:r w:rsidR="0097468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BE1696" w:rsidRPr="00B56181" w:rsidRDefault="00A84F76" w:rsidP="00BE16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6B0510</w:t>
      </w:r>
      <w:r w:rsidR="009746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468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Био</w:t>
      </w:r>
      <w:r w:rsidR="0097468D">
        <w:rPr>
          <w:rFonts w:ascii="Times New Roman" w:hAnsi="Times New Roman" w:cs="Times New Roman"/>
          <w:sz w:val="28"/>
          <w:szCs w:val="28"/>
          <w:lang w:val="kk-KZ"/>
        </w:rPr>
        <w:t xml:space="preserve">логия </w:t>
      </w:r>
      <w:r w:rsidR="00DA5E20"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  <w:r w:rsidR="007F495B" w:rsidRPr="007F49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A5E20"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ағдарламасы </w:t>
      </w:r>
      <w:r w:rsidR="00BE1696">
        <w:rPr>
          <w:rFonts w:ascii="Times New Roman" w:hAnsi="Times New Roman"/>
          <w:sz w:val="28"/>
          <w:szCs w:val="28"/>
          <w:lang w:val="kk-KZ"/>
        </w:rPr>
        <w:t>бойынша негізгі оқу жоспарына сәйкес. Қорытынды  емтихан бағдарламасын дайындаған биоалуантүрлілік және биоресурстар кафедрасының доценті</w:t>
      </w:r>
      <w:r w:rsidR="00BE1696" w:rsidRPr="00B56181">
        <w:rPr>
          <w:rFonts w:ascii="Times New Roman" w:hAnsi="Times New Roman" w:cs="Times New Roman"/>
          <w:sz w:val="28"/>
          <w:szCs w:val="28"/>
          <w:lang w:val="kk-KZ"/>
        </w:rPr>
        <w:t xml:space="preserve">, PhD Нурмаханова А.С. </w:t>
      </w:r>
    </w:p>
    <w:p w:rsidR="00DA5E20" w:rsidRPr="007F495B" w:rsidRDefault="00DA5E20" w:rsidP="00BE16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7F495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7468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ж., №</w:t>
      </w:r>
      <w:r w:rsidR="0097468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5539" w:rsidRDefault="00815539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5539" w:rsidRPr="007F495B" w:rsidRDefault="00815539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7F495B" w:rsidRDefault="000559A0" w:rsidP="000559A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lastRenderedPageBreak/>
        <w:t>КІРІСПЕ</w:t>
      </w:r>
      <w:r w:rsidR="00EF16CA"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4973" w:rsidRPr="007F495B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7F495B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7F495B">
        <w:rPr>
          <w:sz w:val="28"/>
          <w:szCs w:val="28"/>
          <w:lang w:val="kk-KZ"/>
        </w:rPr>
        <w:t>жазбаша</w:t>
      </w:r>
      <w:r w:rsidR="0024143F" w:rsidRPr="007F495B">
        <w:rPr>
          <w:sz w:val="28"/>
          <w:szCs w:val="28"/>
          <w:lang w:val="kk-KZ"/>
        </w:rPr>
        <w:t>,</w:t>
      </w:r>
      <w:r w:rsidRPr="007F495B">
        <w:rPr>
          <w:sz w:val="28"/>
          <w:szCs w:val="28"/>
          <w:lang w:val="kk-KZ"/>
        </w:rPr>
        <w:t xml:space="preserve"> </w:t>
      </w:r>
      <w:r w:rsidR="0024143F" w:rsidRPr="007F495B">
        <w:rPr>
          <w:bCs/>
          <w:sz w:val="28"/>
          <w:szCs w:val="28"/>
          <w:lang w:val="kk-KZ"/>
        </w:rPr>
        <w:t>система Univer (</w:t>
      </w:r>
      <w:r w:rsidR="00815539">
        <w:rPr>
          <w:bCs/>
          <w:sz w:val="28"/>
          <w:szCs w:val="28"/>
          <w:lang w:val="kk-KZ"/>
        </w:rPr>
        <w:t>оффлайн</w:t>
      </w:r>
      <w:r w:rsidR="0024143F" w:rsidRPr="007F495B">
        <w:rPr>
          <w:bCs/>
          <w:sz w:val="28"/>
          <w:szCs w:val="28"/>
          <w:lang w:val="kk-KZ"/>
        </w:rPr>
        <w:t>)</w:t>
      </w:r>
      <w:r w:rsidRPr="007F495B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7F495B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7F495B">
        <w:rPr>
          <w:b/>
          <w:bCs/>
          <w:sz w:val="28"/>
          <w:szCs w:val="28"/>
          <w:lang w:val="kk-KZ"/>
        </w:rPr>
        <w:t>Тапсырма түрі</w:t>
      </w:r>
      <w:r w:rsidRPr="007F495B">
        <w:rPr>
          <w:sz w:val="28"/>
          <w:szCs w:val="28"/>
          <w:lang w:val="kk-KZ"/>
        </w:rPr>
        <w:t xml:space="preserve"> – емтихан </w:t>
      </w:r>
      <w:r w:rsidR="008B2B1D" w:rsidRPr="007F495B">
        <w:rPr>
          <w:sz w:val="28"/>
          <w:szCs w:val="28"/>
          <w:lang w:val="kk-KZ"/>
        </w:rPr>
        <w:t>тапсырмасы</w:t>
      </w:r>
      <w:r w:rsidRPr="007F495B">
        <w:rPr>
          <w:sz w:val="28"/>
          <w:szCs w:val="28"/>
          <w:lang w:val="kk-KZ"/>
        </w:rPr>
        <w:t xml:space="preserve"> жазылған билеттер.</w:t>
      </w:r>
    </w:p>
    <w:p w:rsidR="00BC4973" w:rsidRPr="007F495B" w:rsidRDefault="00BC4973" w:rsidP="00B71A24">
      <w:pPr>
        <w:pStyle w:val="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815539">
        <w:rPr>
          <w:rFonts w:ascii="Times New Roman" w:hAnsi="Times New Roman"/>
          <w:sz w:val="28"/>
          <w:szCs w:val="28"/>
          <w:lang w:val="kk-KZ"/>
        </w:rPr>
        <w:t>3</w:t>
      </w:r>
      <w:r w:rsidR="008B2B1D" w:rsidRPr="007F495B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 xml:space="preserve"> беріледі, </w:t>
      </w:r>
      <w:r w:rsidR="00815539">
        <w:rPr>
          <w:rFonts w:ascii="Times New Roman" w:hAnsi="Times New Roman"/>
          <w:sz w:val="28"/>
          <w:szCs w:val="28"/>
          <w:lang w:val="kk-KZ"/>
        </w:rPr>
        <w:t xml:space="preserve">1,2 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тапсырма,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15539">
        <w:rPr>
          <w:rFonts w:ascii="Times New Roman" w:hAnsi="Times New Roman"/>
          <w:sz w:val="28"/>
          <w:szCs w:val="28"/>
          <w:lang w:val="kk-KZ"/>
        </w:rPr>
        <w:t>3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815539" w:rsidRPr="007F495B" w:rsidRDefault="00BC4973" w:rsidP="00815539">
      <w:pPr>
        <w:pStyle w:val="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="00DB720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F495B">
        <w:rPr>
          <w:rFonts w:ascii="Times New Roman" w:hAnsi="Times New Roman"/>
          <w:sz w:val="28"/>
          <w:szCs w:val="28"/>
          <w:lang w:val="kk-KZ"/>
        </w:rPr>
        <w:t>-</w:t>
      </w:r>
      <w:r w:rsidR="00815539">
        <w:rPr>
          <w:rFonts w:ascii="Times New Roman" w:hAnsi="Times New Roman"/>
          <w:sz w:val="28"/>
          <w:szCs w:val="28"/>
          <w:lang w:val="kk-KZ"/>
        </w:rPr>
        <w:t>3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>0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>-</w:t>
      </w:r>
      <w:r w:rsidR="00815539">
        <w:rPr>
          <w:rFonts w:ascii="Times New Roman" w:hAnsi="Times New Roman"/>
          <w:sz w:val="28"/>
          <w:szCs w:val="28"/>
          <w:lang w:val="kk-KZ"/>
        </w:rPr>
        <w:t>3</w:t>
      </w:r>
      <w:r w:rsidRPr="007F495B">
        <w:rPr>
          <w:rFonts w:ascii="Times New Roman" w:hAnsi="Times New Roman"/>
          <w:sz w:val="28"/>
          <w:szCs w:val="28"/>
          <w:lang w:val="kk-KZ"/>
        </w:rPr>
        <w:t>0 балл</w:t>
      </w:r>
      <w:r w:rsidR="0081553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DB7206">
        <w:rPr>
          <w:rFonts w:ascii="Times New Roman" w:hAnsi="Times New Roman"/>
          <w:sz w:val="28"/>
          <w:szCs w:val="28"/>
          <w:lang w:val="kk-KZ"/>
        </w:rPr>
        <w:t>3</w:t>
      </w:r>
      <w:r w:rsidR="00815539" w:rsidRPr="007F495B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DB720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15539" w:rsidRPr="007F495B">
        <w:rPr>
          <w:rFonts w:ascii="Times New Roman" w:hAnsi="Times New Roman"/>
          <w:sz w:val="28"/>
          <w:szCs w:val="28"/>
          <w:lang w:val="kk-KZ"/>
        </w:rPr>
        <w:t>-</w:t>
      </w:r>
      <w:r w:rsidR="00DB720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15539">
        <w:rPr>
          <w:rFonts w:ascii="Times New Roman" w:hAnsi="Times New Roman"/>
          <w:sz w:val="28"/>
          <w:szCs w:val="28"/>
          <w:lang w:val="kk-KZ"/>
        </w:rPr>
        <w:t xml:space="preserve">40 </w:t>
      </w:r>
      <w:r w:rsidR="00815539" w:rsidRPr="007F495B">
        <w:rPr>
          <w:rFonts w:ascii="Times New Roman" w:hAnsi="Times New Roman"/>
          <w:sz w:val="28"/>
          <w:szCs w:val="28"/>
          <w:lang w:val="kk-KZ"/>
        </w:rPr>
        <w:t>балл</w:t>
      </w:r>
      <w:r w:rsidR="00815539">
        <w:rPr>
          <w:rFonts w:ascii="Times New Roman" w:hAnsi="Times New Roman"/>
          <w:sz w:val="28"/>
          <w:szCs w:val="28"/>
          <w:lang w:val="kk-KZ"/>
        </w:rPr>
        <w:t>.</w:t>
      </w:r>
    </w:p>
    <w:p w:rsidR="008A0902" w:rsidRPr="00721C1F" w:rsidRDefault="008A0902" w:rsidP="008A0902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721C1F">
        <w:rPr>
          <w:sz w:val="28"/>
          <w:szCs w:val="28"/>
          <w:u w:val="single"/>
          <w:lang w:val="kk-KZ"/>
        </w:rPr>
        <w:t>Емтиханды өткізу талаптары</w:t>
      </w:r>
      <w:r w:rsidRPr="00721C1F">
        <w:rPr>
          <w:sz w:val="28"/>
          <w:szCs w:val="28"/>
          <w:u w:val="single"/>
        </w:rPr>
        <w:t xml:space="preserve"> </w:t>
      </w:r>
      <w:r w:rsidRPr="00721C1F">
        <w:rPr>
          <w:sz w:val="28"/>
          <w:szCs w:val="28"/>
          <w:u w:val="single"/>
          <w:lang w:val="kk-KZ"/>
        </w:rPr>
        <w:t>мен шарттары:</w:t>
      </w:r>
    </w:p>
    <w:p w:rsidR="008A0902" w:rsidRPr="00721C1F" w:rsidRDefault="008A0902" w:rsidP="008A0902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721C1F">
        <w:rPr>
          <w:sz w:val="28"/>
          <w:szCs w:val="28"/>
          <w:lang w:val="kk-KZ"/>
        </w:rPr>
        <w:t xml:space="preserve">Студенттер  тапсырылатын пән бойынша қорытынды емтихан бағдарламасымен алдын -ала танысуы тиіс. </w:t>
      </w:r>
    </w:p>
    <w:p w:rsidR="008A0902" w:rsidRPr="00721C1F" w:rsidRDefault="008A0902" w:rsidP="008A0902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721C1F">
        <w:rPr>
          <w:sz w:val="28"/>
          <w:szCs w:val="28"/>
          <w:lang w:val="kk-KZ"/>
        </w:rPr>
        <w:t>(</w:t>
      </w:r>
      <w:r w:rsidRPr="00721C1F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721C1F">
        <w:rPr>
          <w:sz w:val="28"/>
          <w:szCs w:val="28"/>
          <w:lang w:val="kk-KZ"/>
        </w:rPr>
        <w:t>).</w:t>
      </w:r>
    </w:p>
    <w:p w:rsidR="008A0902" w:rsidRPr="008A0902" w:rsidRDefault="008A0902" w:rsidP="008A0902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721C1F">
        <w:rPr>
          <w:bCs/>
          <w:sz w:val="28"/>
          <w:szCs w:val="28"/>
          <w:lang w:val="kk-KZ"/>
        </w:rPr>
        <w:t>Емтихан тапсыру нәтижелері антиплагиат нәтижелері бойынша қайта қаралуы мүмкін. Егер студент емтихан тапсыру ережелерін бұзса, оның нәтижесі жойылады.</w:t>
      </w:r>
    </w:p>
    <w:p w:rsidR="00A84F76" w:rsidRPr="007F495B" w:rsidRDefault="00A84F76" w:rsidP="00B71A24">
      <w:pPr>
        <w:pStyle w:val="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C4973" w:rsidRPr="007F495B" w:rsidRDefault="00BC4973" w:rsidP="00B71A24">
      <w:pPr>
        <w:pStyle w:val="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C4973" w:rsidRPr="007F495B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7F495B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7F495B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8A0902" w:rsidRPr="008A0902" w:rsidRDefault="008A0902" w:rsidP="0097468D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A090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Блок 1 </w:t>
      </w:r>
      <w:r w:rsidR="00A84F76" w:rsidRPr="008A0902">
        <w:rPr>
          <w:rFonts w:ascii="Times New Roman" w:hAnsi="Times New Roman"/>
          <w:sz w:val="28"/>
          <w:szCs w:val="28"/>
          <w:lang w:val="kk-KZ"/>
        </w:rPr>
        <w:t xml:space="preserve">Жоғарғы және төменгі сатыдағы өсімдіктерге жалпы сипаттама, шығу тегі, тарихы. </w:t>
      </w:r>
      <w:r w:rsidR="00A84F76" w:rsidRPr="008A0902">
        <w:rPr>
          <w:rFonts w:ascii="Times New Roman" w:hAnsi="Times New Roman"/>
          <w:bCs/>
          <w:sz w:val="28"/>
          <w:szCs w:val="28"/>
          <w:lang w:val="kk-KZ"/>
        </w:rPr>
        <w:t>Балдырлардың жалпы сипаттамасы, классификациясы. Таралуы, көбею жолдары, халықшаруашылығындағы маңызы.</w:t>
      </w:r>
      <w:r w:rsidR="00A84F76" w:rsidRPr="008A0902">
        <w:rPr>
          <w:rFonts w:ascii="Times New Roman" w:eastAsia="MS Mincho" w:hAnsi="Times New Roman"/>
          <w:sz w:val="28"/>
          <w:szCs w:val="28"/>
          <w:lang w:val="kk-KZ"/>
        </w:rPr>
        <w:t xml:space="preserve"> Сары-жасыл (Х</w:t>
      </w:r>
      <w:r w:rsidR="00A84F76" w:rsidRPr="008A0902">
        <w:rPr>
          <w:rFonts w:ascii="Times New Roman" w:eastAsia="MS Mincho" w:hAnsi="Times New Roman"/>
          <w:i/>
          <w:sz w:val="28"/>
          <w:szCs w:val="28"/>
          <w:lang w:val="kk-KZ"/>
        </w:rPr>
        <w:t>anthophyta</w:t>
      </w:r>
      <w:r w:rsidR="00A84F76" w:rsidRPr="008A0902">
        <w:rPr>
          <w:rFonts w:ascii="Times New Roman" w:eastAsia="MS Mincho" w:hAnsi="Times New Roman"/>
          <w:sz w:val="28"/>
          <w:szCs w:val="28"/>
          <w:lang w:val="kk-KZ"/>
        </w:rPr>
        <w:t>) балдырлар</w:t>
      </w:r>
      <w:r w:rsidR="00A84F76" w:rsidRPr="008A0902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A84F76" w:rsidRPr="008A09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4F76" w:rsidRPr="008A0902">
        <w:rPr>
          <w:rFonts w:ascii="Times New Roman" w:eastAsia="MS Mincho" w:hAnsi="Times New Roman"/>
          <w:sz w:val="28"/>
          <w:szCs w:val="28"/>
          <w:lang w:val="kk-KZ"/>
        </w:rPr>
        <w:t>Диатомды (</w:t>
      </w:r>
      <w:r w:rsidR="00A84F76" w:rsidRPr="008A0902">
        <w:rPr>
          <w:rFonts w:ascii="Times New Roman" w:eastAsia="MS Mincho" w:hAnsi="Times New Roman"/>
          <w:i/>
          <w:sz w:val="28"/>
          <w:szCs w:val="28"/>
          <w:lang w:val="kk-KZ"/>
        </w:rPr>
        <w:t>Bacillariophyta</w:t>
      </w:r>
      <w:r w:rsidR="00A84F76" w:rsidRPr="008A0902">
        <w:rPr>
          <w:rFonts w:ascii="Times New Roman" w:eastAsia="MS Mincho" w:hAnsi="Times New Roman"/>
          <w:sz w:val="28"/>
          <w:szCs w:val="28"/>
          <w:lang w:val="kk-KZ"/>
        </w:rPr>
        <w:t>) балдырлар</w:t>
      </w:r>
      <w:r w:rsidR="00A84F76" w:rsidRPr="008A0902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A84F76" w:rsidRPr="008A09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53F3" w:rsidRPr="008A0902">
        <w:rPr>
          <w:rFonts w:ascii="Times New Roman" w:hAnsi="Times New Roman"/>
          <w:sz w:val="28"/>
          <w:szCs w:val="28"/>
          <w:lang w:val="kk-KZ"/>
        </w:rPr>
        <w:t>Қ</w:t>
      </w:r>
      <w:r w:rsidR="00D053F3" w:rsidRPr="008A0902">
        <w:rPr>
          <w:rFonts w:ascii="Times New Roman" w:eastAsia="MS Mincho" w:hAnsi="Times New Roman"/>
          <w:sz w:val="28"/>
          <w:szCs w:val="28"/>
          <w:lang w:val="kk-KZ"/>
        </w:rPr>
        <w:t>ызыл (</w:t>
      </w:r>
      <w:r w:rsidR="00D053F3" w:rsidRPr="008A0902">
        <w:rPr>
          <w:rFonts w:ascii="Times New Roman" w:eastAsia="MS Mincho" w:hAnsi="Times New Roman"/>
          <w:i/>
          <w:sz w:val="28"/>
          <w:szCs w:val="28"/>
          <w:lang w:val="kk-KZ"/>
        </w:rPr>
        <w:t>Rhodophyta</w:t>
      </w:r>
      <w:r w:rsidR="00D053F3" w:rsidRPr="008A0902">
        <w:rPr>
          <w:rFonts w:ascii="Times New Roman" w:eastAsia="MS Mincho" w:hAnsi="Times New Roman"/>
          <w:sz w:val="28"/>
          <w:szCs w:val="28"/>
          <w:lang w:val="kk-KZ"/>
        </w:rPr>
        <w:t xml:space="preserve">) және қоңыр </w:t>
      </w:r>
      <w:r w:rsidR="00D053F3" w:rsidRPr="008A0902">
        <w:rPr>
          <w:rFonts w:ascii="Times New Roman" w:eastAsia="MS Mincho" w:hAnsi="Times New Roman"/>
          <w:i/>
          <w:sz w:val="28"/>
          <w:szCs w:val="28"/>
          <w:lang w:val="kk-KZ"/>
        </w:rPr>
        <w:t>(Phaeophyta</w:t>
      </w:r>
      <w:r w:rsidR="00D053F3" w:rsidRPr="008A0902">
        <w:rPr>
          <w:rFonts w:ascii="Times New Roman" w:eastAsia="MS Mincho" w:hAnsi="Times New Roman"/>
          <w:sz w:val="28"/>
          <w:szCs w:val="28"/>
          <w:lang w:val="kk-KZ"/>
        </w:rPr>
        <w:t>) балдырлар</w:t>
      </w:r>
      <w:r w:rsidR="00D053F3" w:rsidRPr="008A0902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D053F3" w:rsidRPr="008A0902">
        <w:rPr>
          <w:rFonts w:ascii="Times New Roman" w:eastAsia="MS Mincho" w:hAnsi="Times New Roman"/>
          <w:sz w:val="28"/>
          <w:szCs w:val="28"/>
          <w:lang w:val="kk-KZ"/>
        </w:rPr>
        <w:t xml:space="preserve"> балдырлар</w:t>
      </w:r>
      <w:r w:rsidR="00D053F3" w:rsidRPr="008A0902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D053F3" w:rsidRPr="008A0902">
        <w:rPr>
          <w:rFonts w:ascii="Times New Roman" w:eastAsia="MS Mincho" w:hAnsi="Times New Roman"/>
          <w:sz w:val="28"/>
          <w:szCs w:val="28"/>
          <w:lang w:val="kk-KZ"/>
        </w:rPr>
        <w:t xml:space="preserve"> Жасыл (C</w:t>
      </w:r>
      <w:r w:rsidR="00D053F3" w:rsidRPr="008A0902">
        <w:rPr>
          <w:rFonts w:ascii="Times New Roman" w:eastAsia="MS Mincho" w:hAnsi="Times New Roman"/>
          <w:i/>
          <w:sz w:val="28"/>
          <w:szCs w:val="28"/>
          <w:lang w:val="kk-KZ"/>
        </w:rPr>
        <w:t xml:space="preserve">hlorophyta) </w:t>
      </w:r>
      <w:r w:rsidR="00D053F3" w:rsidRPr="008A0902">
        <w:rPr>
          <w:rFonts w:ascii="Times New Roman" w:eastAsia="MS Mincho" w:hAnsi="Times New Roman"/>
          <w:sz w:val="28"/>
          <w:szCs w:val="28"/>
          <w:lang w:val="kk-KZ"/>
        </w:rPr>
        <w:t>балдырлар</w:t>
      </w:r>
      <w:r w:rsidR="00D053F3" w:rsidRPr="008A0902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D053F3" w:rsidRPr="008A0902">
        <w:rPr>
          <w:rFonts w:ascii="Times New Roman" w:hAnsi="Times New Roman"/>
          <w:sz w:val="28"/>
          <w:szCs w:val="28"/>
          <w:lang w:val="kk-KZ"/>
        </w:rPr>
        <w:t xml:space="preserve"> Хара (</w:t>
      </w:r>
      <w:r w:rsidR="00D053F3" w:rsidRPr="008A0902">
        <w:rPr>
          <w:rFonts w:ascii="Times New Roman" w:hAnsi="Times New Roman"/>
          <w:i/>
          <w:sz w:val="28"/>
          <w:szCs w:val="28"/>
          <w:lang w:val="kk-KZ"/>
        </w:rPr>
        <w:t>Сharophyta</w:t>
      </w:r>
      <w:r w:rsidR="00D053F3" w:rsidRPr="008A0902">
        <w:rPr>
          <w:rFonts w:ascii="Times New Roman" w:hAnsi="Times New Roman"/>
          <w:sz w:val="28"/>
          <w:szCs w:val="28"/>
          <w:lang w:val="kk-KZ"/>
        </w:rPr>
        <w:t>)  балдырларға</w:t>
      </w:r>
      <w:r w:rsidR="00D053F3" w:rsidRPr="008A0902">
        <w:rPr>
          <w:rFonts w:ascii="Times New Roman" w:eastAsia="MS Mincho" w:hAnsi="Times New Roman"/>
          <w:sz w:val="28"/>
          <w:szCs w:val="28"/>
          <w:lang w:val="kk-KZ"/>
        </w:rPr>
        <w:t xml:space="preserve"> </w:t>
      </w:r>
      <w:r w:rsidR="00D053F3" w:rsidRPr="008A0902">
        <w:rPr>
          <w:rFonts w:ascii="Times New Roman" w:hAnsi="Times New Roman"/>
          <w:bCs/>
          <w:sz w:val="28"/>
          <w:szCs w:val="28"/>
          <w:lang w:val="kk-KZ"/>
        </w:rPr>
        <w:t>сипаттама, классификациясы, таралуы, көбею жолдары, халықшаруашылығындағы маңызы.</w:t>
      </w:r>
    </w:p>
    <w:p w:rsidR="00D053F3" w:rsidRPr="0028228B" w:rsidRDefault="008A0902" w:rsidP="00D053F3">
      <w:pPr>
        <w:suppressAutoHyphens/>
        <w:jc w:val="both"/>
        <w:rPr>
          <w:b/>
          <w:i/>
          <w:noProof/>
          <w:lang w:val="kk-KZ"/>
        </w:rPr>
      </w:pPr>
      <w:r w:rsidRPr="008A0902">
        <w:rPr>
          <w:rFonts w:ascii="Times New Roman" w:hAnsi="Times New Roman"/>
          <w:b/>
          <w:sz w:val="28"/>
          <w:szCs w:val="28"/>
          <w:lang w:val="kk-KZ"/>
        </w:rPr>
        <w:t>Блок 2</w:t>
      </w:r>
      <w:r w:rsidRPr="008A09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53F3" w:rsidRPr="00EA4840">
        <w:rPr>
          <w:noProof/>
          <w:lang w:val="kk-KZ"/>
        </w:rPr>
        <w:t>Хитридиомицеттер класы (</w:t>
      </w:r>
      <w:r w:rsidR="00D053F3" w:rsidRPr="00EA4840">
        <w:rPr>
          <w:i/>
          <w:noProof/>
          <w:lang w:val="kk-KZ"/>
        </w:rPr>
        <w:t>Chytrіdіomycetes</w:t>
      </w:r>
      <w:r w:rsidR="00D053F3" w:rsidRPr="00EA4840">
        <w:rPr>
          <w:noProof/>
          <w:lang w:val="kk-KZ"/>
        </w:rPr>
        <w:t>), Гифохитромицеттер класы (</w:t>
      </w:r>
      <w:r w:rsidR="00D053F3" w:rsidRPr="00EA4840">
        <w:rPr>
          <w:i/>
          <w:noProof/>
          <w:lang w:val="kk-KZ"/>
        </w:rPr>
        <w:t>Hyphochytrіomycetes</w:t>
      </w:r>
      <w:r w:rsidR="00D053F3" w:rsidRPr="00EA4840">
        <w:rPr>
          <w:noProof/>
          <w:lang w:val="kk-KZ"/>
        </w:rPr>
        <w:t>) Оомицеттер класы</w:t>
      </w:r>
      <w:r w:rsidR="00D053F3">
        <w:rPr>
          <w:noProof/>
          <w:lang w:val="kk-KZ"/>
        </w:rPr>
        <w:t>ның</w:t>
      </w:r>
      <w:r w:rsidR="00D053F3" w:rsidRPr="00EA4840">
        <w:rPr>
          <w:noProof/>
          <w:lang w:val="kk-KZ"/>
        </w:rPr>
        <w:t xml:space="preserve"> (</w:t>
      </w:r>
      <w:r w:rsidR="00D053F3" w:rsidRPr="00EA4840">
        <w:rPr>
          <w:i/>
          <w:noProof/>
          <w:lang w:val="kk-KZ"/>
        </w:rPr>
        <w:t>Oomycetes</w:t>
      </w:r>
      <w:r w:rsidR="00D053F3" w:rsidRPr="0028228B">
        <w:rPr>
          <w:b/>
          <w:i/>
          <w:noProof/>
          <w:lang w:val="kk-KZ"/>
        </w:rPr>
        <w:t>)</w:t>
      </w:r>
      <w:r w:rsidR="00D053F3" w:rsidRPr="0028228B">
        <w:rPr>
          <w:lang w:val="kk-KZ"/>
        </w:rPr>
        <w:t xml:space="preserve"> классификациясы, құрылысы, ерекшеліктері, көбею жолдары, шаруашылықтағы маңызы</w:t>
      </w:r>
      <w:r w:rsidR="00D053F3">
        <w:rPr>
          <w:lang w:val="kk-KZ"/>
        </w:rPr>
        <w:t xml:space="preserve">. </w:t>
      </w:r>
      <w:r w:rsidR="00D053F3" w:rsidRPr="00EA4840">
        <w:rPr>
          <w:noProof/>
          <w:lang w:val="kk-KZ"/>
        </w:rPr>
        <w:t>Зигомицеттер класы</w:t>
      </w:r>
      <w:r w:rsidR="00D053F3" w:rsidRPr="00EA4840">
        <w:rPr>
          <w:i/>
          <w:noProof/>
          <w:lang w:val="kk-KZ"/>
        </w:rPr>
        <w:t xml:space="preserve"> (Zygomycetes), </w:t>
      </w:r>
      <w:r w:rsidR="00D053F3" w:rsidRPr="00EA4840">
        <w:rPr>
          <w:noProof/>
          <w:lang w:val="kk-KZ"/>
        </w:rPr>
        <w:t>Аскомицеттер класы</w:t>
      </w:r>
      <w:r w:rsidR="00D053F3" w:rsidRPr="00EA4840">
        <w:rPr>
          <w:i/>
          <w:noProof/>
          <w:lang w:val="kk-KZ"/>
        </w:rPr>
        <w:t xml:space="preserve"> (Ascomycetes), </w:t>
      </w:r>
      <w:r w:rsidR="00D053F3" w:rsidRPr="00EA4840">
        <w:rPr>
          <w:noProof/>
          <w:lang w:val="kk-KZ"/>
        </w:rPr>
        <w:t xml:space="preserve">Базидиомицеттер класы </w:t>
      </w:r>
      <w:r w:rsidR="00D053F3" w:rsidRPr="00EA4840">
        <w:rPr>
          <w:i/>
          <w:noProof/>
          <w:lang w:val="kk-KZ"/>
        </w:rPr>
        <w:t xml:space="preserve">(Basіdіomycetes), </w:t>
      </w:r>
      <w:r w:rsidR="00D053F3" w:rsidRPr="00EA4840">
        <w:rPr>
          <w:noProof/>
          <w:lang w:val="kk-KZ"/>
        </w:rPr>
        <w:t>Жетілмеген саңырауқұлақтар</w:t>
      </w:r>
      <w:r w:rsidR="00D053F3" w:rsidRPr="00EA4840">
        <w:rPr>
          <w:i/>
          <w:noProof/>
          <w:lang w:val="kk-KZ"/>
        </w:rPr>
        <w:t xml:space="preserve"> класы (Deuteromycetes) </w:t>
      </w:r>
      <w:r w:rsidR="00D053F3" w:rsidRPr="00EA4840">
        <w:rPr>
          <w:lang w:val="kk-KZ"/>
        </w:rPr>
        <w:t>классификациясы</w:t>
      </w:r>
      <w:r w:rsidR="00D053F3" w:rsidRPr="0028228B">
        <w:rPr>
          <w:lang w:val="kk-KZ"/>
        </w:rPr>
        <w:t>, құрылысы, ерекшеліктері, көбею жолдары, шаруашылықтағы маңызы</w:t>
      </w:r>
      <w:r w:rsidR="00D053F3">
        <w:rPr>
          <w:lang w:val="kk-KZ"/>
        </w:rPr>
        <w:t xml:space="preserve">. </w:t>
      </w:r>
      <w:r w:rsidR="00D053F3" w:rsidRPr="00F4775A">
        <w:rPr>
          <w:rFonts w:ascii="Times New Roman" w:hAnsi="Times New Roman" w:cs="Times New Roman"/>
          <w:sz w:val="20"/>
          <w:szCs w:val="20"/>
          <w:lang w:val="kk-KZ"/>
        </w:rPr>
        <w:t>Мүктәрізділер, Плаунтәрізділер, Қырықбуынтәрізділер, Папоротниктәрізділер және Ашық тұқымдылар немесе қарағайлар бөлімдерінің өкілдерімен танысу.</w:t>
      </w:r>
      <w:r w:rsidR="00D053F3" w:rsidRPr="00D053F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053F3" w:rsidRPr="006D65C5">
        <w:rPr>
          <w:rFonts w:ascii="Times New Roman" w:hAnsi="Times New Roman" w:cs="Times New Roman"/>
          <w:sz w:val="20"/>
          <w:szCs w:val="20"/>
          <w:lang w:val="kk-KZ"/>
        </w:rPr>
        <w:t>Жабық тұқымдылар немесе магнолиофиттер бөлімінің өкілдерімен танысу</w:t>
      </w:r>
      <w:r w:rsidR="00D053F3" w:rsidRPr="00D81CFF">
        <w:rPr>
          <w:sz w:val="20"/>
          <w:szCs w:val="20"/>
          <w:lang w:val="kk-KZ"/>
        </w:rPr>
        <w:t>.</w:t>
      </w:r>
    </w:p>
    <w:p w:rsidR="00A84F76" w:rsidRPr="008A0902" w:rsidRDefault="00A84F76" w:rsidP="0097468D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8A0902" w:rsidRPr="00D053F3" w:rsidRDefault="008A0902" w:rsidP="00EC5CEF">
      <w:pPr>
        <w:pStyle w:val="a6"/>
        <w:ind w:firstLine="708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r w:rsidRPr="00D053F3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Блок </w:t>
      </w:r>
      <w:r w:rsidR="00EC5CEF" w:rsidRPr="00D053F3">
        <w:rPr>
          <w:rFonts w:ascii="Times New Roman" w:hAnsi="Times New Roman"/>
          <w:b/>
          <w:sz w:val="24"/>
          <w:szCs w:val="24"/>
          <w:lang w:val="kk-KZ"/>
        </w:rPr>
        <w:t>3</w:t>
      </w:r>
      <w:r w:rsidRPr="00D053F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053F3">
        <w:rPr>
          <w:rFonts w:ascii="Times New Roman" w:eastAsia="MS Mincho" w:hAnsi="Times New Roman"/>
          <w:sz w:val="24"/>
          <w:szCs w:val="24"/>
          <w:lang w:val="kk-KZ"/>
        </w:rPr>
        <w:t xml:space="preserve">Эвгленалы балдырлардың құрылымдық ерекшеліктері мен жіктелу жүйесінің сызбазы. Диатомды балдырлардың құрылыс ерекшеліктерін анықтау, қозғалысы мен классификациялану принциптерін зерттеу. </w:t>
      </w:r>
      <w:r w:rsidRPr="00D053F3">
        <w:rPr>
          <w:rFonts w:ascii="Times New Roman" w:hAnsi="Times New Roman"/>
          <w:sz w:val="24"/>
          <w:szCs w:val="24"/>
          <w:lang w:val="kk-KZ"/>
        </w:rPr>
        <w:t>Пиннулярия</w:t>
      </w:r>
      <w:r w:rsidRPr="00D053F3">
        <w:rPr>
          <w:rFonts w:ascii="Times New Roman" w:eastAsia="MS Mincho" w:hAnsi="Times New Roman"/>
          <w:sz w:val="24"/>
          <w:szCs w:val="24"/>
          <w:lang w:val="kk-KZ"/>
        </w:rPr>
        <w:t>, табеллярия, немесе фрагиллярия, диатома, гомфонеманың колониялы формаларын көрсету. Қызыл балдырлардың жоғары маманданған формаларының ерекшеліктерімен, олардың ұрпақ және ядролық фазаларының алмасуы.</w:t>
      </w:r>
      <w:r w:rsidRPr="00D053F3">
        <w:rPr>
          <w:rFonts w:ascii="Times New Roman" w:hAnsi="Times New Roman"/>
          <w:sz w:val="24"/>
          <w:szCs w:val="24"/>
          <w:lang w:val="kk-KZ"/>
        </w:rPr>
        <w:t xml:space="preserve"> Қ</w:t>
      </w:r>
      <w:r w:rsidRPr="00D053F3">
        <w:rPr>
          <w:rFonts w:ascii="Times New Roman" w:eastAsia="MS Mincho" w:hAnsi="Times New Roman"/>
          <w:sz w:val="24"/>
          <w:szCs w:val="24"/>
          <w:lang w:val="kk-KZ"/>
        </w:rPr>
        <w:t xml:space="preserve">ызыл балдырлардың жоғары маманданған формаларының ерекшеліктерімен, олардың ұрпақ және ядролық фазаларының алмасуы. Батрахоспермумның құрылысы, шантранзия – спорофит пен гаметофиттердің түзілуін талдау. </w:t>
      </w:r>
      <w:r w:rsidRPr="00D053F3">
        <w:rPr>
          <w:rFonts w:ascii="Times New Roman" w:hAnsi="Times New Roman"/>
          <w:sz w:val="24"/>
          <w:szCs w:val="24"/>
          <w:lang w:val="kk-KZ"/>
        </w:rPr>
        <w:t>Қ</w:t>
      </w:r>
      <w:r w:rsidRPr="00D053F3">
        <w:rPr>
          <w:rFonts w:ascii="Times New Roman" w:eastAsia="MS Mincho" w:hAnsi="Times New Roman"/>
          <w:sz w:val="24"/>
          <w:szCs w:val="24"/>
          <w:lang w:val="kk-KZ"/>
        </w:rPr>
        <w:t xml:space="preserve">оңыр балдырлардың жоғары маманданған формаларының ерекшеліктерімен, олардың ұрпақ және ядролық фазаларының алмасуын талдау. Жасыл балдырлардың </w:t>
      </w:r>
      <w:r w:rsidRPr="00D053F3">
        <w:rPr>
          <w:rFonts w:ascii="Times New Roman" w:hAnsi="Times New Roman"/>
          <w:i/>
          <w:sz w:val="24"/>
          <w:szCs w:val="24"/>
          <w:lang w:val="kk-KZ"/>
        </w:rPr>
        <w:t>Chlamydomonas, Volvox, Chlorella, Hydrodictyon, Pediastrum, Ulotrix, Pleurococcus</w:t>
      </w:r>
      <w:r w:rsidRPr="00D053F3">
        <w:rPr>
          <w:rFonts w:ascii="Times New Roman" w:hAnsi="Times New Roman"/>
          <w:sz w:val="24"/>
          <w:szCs w:val="24"/>
          <w:lang w:val="kk-KZ"/>
        </w:rPr>
        <w:t xml:space="preserve"> – жасыл балдырдың құрылысын талдау. Коньюгаттар немесе тіркеспелілер (</w:t>
      </w:r>
      <w:r w:rsidRPr="00D053F3">
        <w:rPr>
          <w:rFonts w:ascii="Times New Roman" w:hAnsi="Times New Roman"/>
          <w:i/>
          <w:sz w:val="24"/>
          <w:szCs w:val="24"/>
          <w:lang w:val="kk-KZ"/>
        </w:rPr>
        <w:t>conjugatophyta</w:t>
      </w:r>
      <w:r w:rsidRPr="00D053F3">
        <w:rPr>
          <w:rFonts w:ascii="Times New Roman" w:hAnsi="Times New Roman"/>
          <w:sz w:val="24"/>
          <w:szCs w:val="24"/>
          <w:lang w:val="kk-KZ"/>
        </w:rPr>
        <w:t>), хара (</w:t>
      </w:r>
      <w:r w:rsidRPr="00D053F3">
        <w:rPr>
          <w:rFonts w:ascii="Times New Roman" w:hAnsi="Times New Roman"/>
          <w:i/>
          <w:sz w:val="24"/>
          <w:szCs w:val="24"/>
          <w:lang w:val="kk-KZ"/>
        </w:rPr>
        <w:t>charophyta</w:t>
      </w:r>
      <w:r w:rsidRPr="00D053F3">
        <w:rPr>
          <w:rFonts w:ascii="Times New Roman" w:hAnsi="Times New Roman"/>
          <w:sz w:val="24"/>
          <w:szCs w:val="24"/>
          <w:lang w:val="kk-KZ"/>
        </w:rPr>
        <w:t xml:space="preserve">)  балдырлардың өкілі клостериум және космариум клеткасының құрылысын анықтау. </w:t>
      </w:r>
      <w:r w:rsidR="00D053F3" w:rsidRPr="00D053F3">
        <w:rPr>
          <w:rFonts w:ascii="Times New Roman" w:hAnsi="Times New Roman"/>
          <w:noProof/>
          <w:sz w:val="24"/>
          <w:szCs w:val="24"/>
        </w:rPr>
        <w:t>Капустаның ольпидиумы (Oplpіdіum brassіcae)</w:t>
      </w:r>
      <w:r w:rsidR="00D053F3" w:rsidRPr="00D053F3">
        <w:rPr>
          <w:rFonts w:ascii="Times New Roman" w:hAnsi="Times New Roman"/>
          <w:noProof/>
          <w:sz w:val="24"/>
          <w:szCs w:val="24"/>
          <w:lang w:val="kk-KZ"/>
        </w:rPr>
        <w:t xml:space="preserve">, </w:t>
      </w:r>
      <w:r w:rsidR="00D053F3" w:rsidRPr="00D053F3">
        <w:rPr>
          <w:rFonts w:ascii="Times New Roman" w:hAnsi="Times New Roman"/>
          <w:noProof/>
          <w:sz w:val="24"/>
          <w:szCs w:val="24"/>
        </w:rPr>
        <w:t>Синхитриум (Synchytrіum endobіotіcum)</w:t>
      </w:r>
      <w:r w:rsidR="00D053F3" w:rsidRPr="00D053F3">
        <w:rPr>
          <w:rFonts w:ascii="Times New Roman" w:hAnsi="Times New Roman"/>
          <w:noProof/>
          <w:sz w:val="24"/>
          <w:szCs w:val="24"/>
          <w:lang w:val="kk-KZ"/>
        </w:rPr>
        <w:t xml:space="preserve">, </w:t>
      </w:r>
      <w:r w:rsidR="00D053F3" w:rsidRPr="00D053F3">
        <w:rPr>
          <w:rFonts w:ascii="Times New Roman" w:hAnsi="Times New Roman"/>
          <w:noProof/>
          <w:sz w:val="24"/>
          <w:szCs w:val="24"/>
        </w:rPr>
        <w:t>Фитофтора (Phytophthora іnfestans)</w:t>
      </w:r>
      <w:r w:rsidR="00D053F3" w:rsidRPr="00D053F3">
        <w:rPr>
          <w:rFonts w:ascii="Times New Roman" w:hAnsi="Times New Roman"/>
          <w:noProof/>
          <w:sz w:val="24"/>
          <w:szCs w:val="24"/>
          <w:lang w:val="kk-KZ"/>
        </w:rPr>
        <w:t>өкілдерінің құрылымын қарау</w:t>
      </w:r>
      <w:r w:rsidR="00D053F3" w:rsidRPr="00D053F3">
        <w:rPr>
          <w:rFonts w:ascii="Times New Roman" w:hAnsi="Times New Roman"/>
          <w:noProof/>
          <w:sz w:val="24"/>
          <w:szCs w:val="24"/>
          <w:lang w:val="kk-KZ"/>
        </w:rPr>
        <w:t xml:space="preserve">. </w:t>
      </w:r>
      <w:r w:rsidR="00D053F3" w:rsidRPr="00D053F3">
        <w:rPr>
          <w:rFonts w:ascii="Times New Roman" w:hAnsi="Times New Roman"/>
          <w:noProof/>
          <w:sz w:val="24"/>
          <w:szCs w:val="24"/>
          <w:lang w:val="kk-KZ"/>
        </w:rPr>
        <w:t xml:space="preserve">Зигомицеттер класы (Zygomycetes), Аскомицеттер класы (Ascomycetes), Базидиомицеттер класы (Basіdіomycetes), Жетілмеген саңырауқұлақтар класының (Deuteromycetes) өкілдерінің құрылымын қарау,  </w:t>
      </w:r>
      <w:r w:rsidR="00D053F3" w:rsidRPr="00D053F3">
        <w:rPr>
          <w:rFonts w:ascii="Times New Roman" w:hAnsi="Times New Roman"/>
          <w:i/>
          <w:noProof/>
          <w:sz w:val="24"/>
          <w:szCs w:val="24"/>
        </w:rPr>
        <w:t>Mucor mucedo</w:t>
      </w:r>
      <w:r w:rsidR="00D053F3" w:rsidRPr="00D053F3">
        <w:rPr>
          <w:rFonts w:ascii="Times New Roman" w:hAnsi="Times New Roman"/>
          <w:noProof/>
          <w:sz w:val="24"/>
          <w:szCs w:val="24"/>
          <w:lang w:val="kk-KZ"/>
        </w:rPr>
        <w:t xml:space="preserve"> қалыптасуын </w:t>
      </w:r>
      <w:r w:rsidR="00D053F3" w:rsidRPr="00D053F3">
        <w:rPr>
          <w:rFonts w:ascii="Times New Roman" w:hAnsi="Times New Roman"/>
          <w:noProof/>
          <w:sz w:val="24"/>
          <w:szCs w:val="24"/>
        </w:rPr>
        <w:t>нан</w:t>
      </w:r>
      <w:r w:rsidR="00D053F3" w:rsidRPr="00D053F3">
        <w:rPr>
          <w:rFonts w:ascii="Times New Roman" w:hAnsi="Times New Roman"/>
          <w:noProof/>
          <w:sz w:val="24"/>
          <w:szCs w:val="24"/>
          <w:lang w:val="kk-KZ"/>
        </w:rPr>
        <w:t>нан</w:t>
      </w:r>
      <w:r w:rsidR="00D053F3" w:rsidRPr="00D053F3">
        <w:rPr>
          <w:rFonts w:ascii="Times New Roman" w:hAnsi="Times New Roman"/>
          <w:noProof/>
          <w:sz w:val="24"/>
          <w:szCs w:val="24"/>
        </w:rPr>
        <w:t>, көкөністе</w:t>
      </w:r>
      <w:r w:rsidR="00D053F3" w:rsidRPr="00D053F3">
        <w:rPr>
          <w:rFonts w:ascii="Times New Roman" w:hAnsi="Times New Roman"/>
          <w:noProof/>
          <w:sz w:val="24"/>
          <w:szCs w:val="24"/>
          <w:lang w:val="kk-KZ"/>
        </w:rPr>
        <w:t>н анықтау</w:t>
      </w:r>
      <w:r w:rsidR="00D053F3" w:rsidRPr="00D053F3">
        <w:rPr>
          <w:rFonts w:ascii="Times New Roman" w:hAnsi="Times New Roman"/>
          <w:noProof/>
          <w:sz w:val="24"/>
          <w:szCs w:val="24"/>
          <w:lang w:val="kk-KZ"/>
        </w:rPr>
        <w:t xml:space="preserve">. </w:t>
      </w:r>
      <w:r w:rsidR="00D053F3" w:rsidRPr="00D053F3">
        <w:rPr>
          <w:rFonts w:ascii="Times New Roman" w:hAnsi="Times New Roman"/>
          <w:sz w:val="24"/>
          <w:szCs w:val="24"/>
          <w:lang w:val="kk-KZ"/>
        </w:rPr>
        <w:t>Қосжарнақтылар немесе магнолиопсидтер класы: магнолиялар, тұңғиықтар, бөріқарақаттар, сарғалдақтар тұқымдастарының өкілдерімен танысу.</w:t>
      </w:r>
    </w:p>
    <w:p w:rsidR="008A0902" w:rsidRPr="00CA51C9" w:rsidRDefault="008A0902" w:rsidP="008A0902">
      <w:pPr>
        <w:pStyle w:val="a6"/>
        <w:jc w:val="both"/>
        <w:rPr>
          <w:rFonts w:ascii="Times New Roman" w:eastAsia="MS Mincho" w:hAnsi="Times New Roman"/>
          <w:b/>
          <w:sz w:val="24"/>
          <w:szCs w:val="24"/>
          <w:lang w:val="kk-KZ"/>
        </w:rPr>
      </w:pPr>
    </w:p>
    <w:p w:rsidR="0097468D" w:rsidRPr="007F495B" w:rsidRDefault="0097468D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A5E20" w:rsidRPr="007F495B" w:rsidRDefault="00DA5E20" w:rsidP="00775A18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әдебиеттер: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F495B">
        <w:rPr>
          <w:rFonts w:ascii="Times New Roman" w:eastAsia="Times New Roman" w:hAnsi="Times New Roman"/>
          <w:sz w:val="28"/>
          <w:szCs w:val="28"/>
          <w:lang w:val="kk-KZ"/>
        </w:rPr>
        <w:t>Әмето</w:t>
      </w:r>
      <w:r w:rsidRPr="007F495B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 xml:space="preserve">Ә.Ә. </w:t>
      </w:r>
      <w:r w:rsidRPr="007F495B">
        <w:rPr>
          <w:rFonts w:ascii="Times New Roman" w:eastAsia="Times New Roman" w:hAnsi="Times New Roman"/>
          <w:sz w:val="28"/>
          <w:szCs w:val="28"/>
        </w:rPr>
        <w:t xml:space="preserve">Ботаника. 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>Алматы: Дәуір, 2005-512 бет.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F495B">
        <w:rPr>
          <w:rFonts w:ascii="Times New Roman" w:eastAsia="Times New Roman" w:hAnsi="Times New Roman"/>
          <w:sz w:val="28"/>
          <w:szCs w:val="28"/>
          <w:lang w:val="kk-KZ"/>
        </w:rPr>
        <w:t xml:space="preserve">Мухитдинов Н.М., Бегенов А.Б., Айдосова С.С. Өсімдіктер морфологиясы мен анатомиясы, </w:t>
      </w:r>
      <w:r w:rsidRPr="007F495B">
        <w:rPr>
          <w:rFonts w:ascii="Times New Roman" w:eastAsia="Times New Roman" w:hAnsi="Times New Roman"/>
          <w:sz w:val="28"/>
          <w:szCs w:val="28"/>
          <w:lang w:val="kk-KZ" w:eastAsia="ko-KR"/>
        </w:rPr>
        <w:t xml:space="preserve">Оқулық,  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>Алматы, 2001. 280 бет.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rPr>
          <w:rFonts w:ascii="Times New Roman" w:eastAsia="Times New Roman" w:hAnsi="Times New Roman"/>
          <w:sz w:val="28"/>
          <w:szCs w:val="28"/>
          <w:lang w:val="kk-KZ"/>
        </w:rPr>
      </w:pPr>
      <w:proofErr w:type="spellStart"/>
      <w:r w:rsidRPr="007F495B">
        <w:rPr>
          <w:rFonts w:ascii="Times New Roman" w:eastAsia="Times New Roman" w:hAnsi="Times New Roman"/>
          <w:sz w:val="28"/>
          <w:szCs w:val="28"/>
        </w:rPr>
        <w:t>Лотова</w:t>
      </w:r>
      <w:proofErr w:type="spellEnd"/>
      <w:r w:rsidRPr="007F495B">
        <w:rPr>
          <w:rFonts w:ascii="Times New Roman" w:eastAsia="Times New Roman" w:hAnsi="Times New Roman"/>
          <w:sz w:val="28"/>
          <w:szCs w:val="28"/>
        </w:rPr>
        <w:t xml:space="preserve"> Л. И. Морфология и анатомия высших растений М., 2000. 528 бет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eastAsia="Times New Roman" w:hAnsi="Times New Roman"/>
          <w:sz w:val="28"/>
          <w:szCs w:val="28"/>
          <w:lang w:val="kk-KZ"/>
        </w:rPr>
        <w:t>Грин Н., Стаут У., Тейлор Д. Биология: В 3-х т. Т.1 -368 с.; Т.2.-325 с.; Т.З. -376 с. М.,1990.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</w:r>
      <w:r w:rsidRPr="007F495B">
        <w:rPr>
          <w:rFonts w:ascii="Times New Roman" w:hAnsi="Times New Roman"/>
          <w:i/>
          <w:sz w:val="28"/>
          <w:szCs w:val="28"/>
          <w:lang w:val="kk-KZ"/>
        </w:rPr>
        <w:t>Учебное пособие</w:t>
      </w:r>
      <w:r w:rsidRPr="007F495B">
        <w:rPr>
          <w:rFonts w:ascii="Times New Roman" w:hAnsi="Times New Roman"/>
          <w:sz w:val="28"/>
          <w:szCs w:val="28"/>
          <w:lang w:val="kk-KZ"/>
        </w:rPr>
        <w:t>. Алматы.; Қазақ университеті, 2015. – 78 с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Назарбекова С.Т., Нурмаханова А.С., Чилдибаева А.Ж.,Тыныбеков Б.М.Альгология Оқу құралы. – Алматы.: Қазақ университеті, 2015. – 206 б.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E14AA5" w:rsidRPr="007F495B" w:rsidRDefault="00FB406D" w:rsidP="00810B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Нурмаханова А.С., Тыныбеков Б.М., Чилдибаева А.Ж., Назарбекова С.Т. Су және су жағалаулық өсімдіктер. Оқу құралы. Алматы, Қазақ </w:t>
      </w:r>
      <w:r w:rsidRPr="007F495B">
        <w:rPr>
          <w:rFonts w:ascii="Times New Roman" w:hAnsi="Times New Roman"/>
          <w:sz w:val="28"/>
          <w:szCs w:val="28"/>
          <w:lang w:val="kk-KZ"/>
        </w:rPr>
        <w:lastRenderedPageBreak/>
        <w:t>университеті 2021.-122б.</w:t>
      </w:r>
      <w:bookmarkStart w:id="0" w:name="_GoBack"/>
      <w:bookmarkEnd w:id="0"/>
    </w:p>
    <w:sectPr w:rsidR="00E14AA5" w:rsidRPr="007F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C3965"/>
    <w:rsid w:val="000F45DF"/>
    <w:rsid w:val="0024143F"/>
    <w:rsid w:val="00476660"/>
    <w:rsid w:val="00775A18"/>
    <w:rsid w:val="007F495B"/>
    <w:rsid w:val="00815539"/>
    <w:rsid w:val="008A0902"/>
    <w:rsid w:val="008B2B1D"/>
    <w:rsid w:val="00924FFE"/>
    <w:rsid w:val="0097468D"/>
    <w:rsid w:val="00A84F76"/>
    <w:rsid w:val="00B71A24"/>
    <w:rsid w:val="00B72E5E"/>
    <w:rsid w:val="00BC4973"/>
    <w:rsid w:val="00BE1696"/>
    <w:rsid w:val="00D053F3"/>
    <w:rsid w:val="00D3434A"/>
    <w:rsid w:val="00DA5E20"/>
    <w:rsid w:val="00DB7206"/>
    <w:rsid w:val="00E14AA5"/>
    <w:rsid w:val="00E14B7E"/>
    <w:rsid w:val="00EC5CEF"/>
    <w:rsid w:val="00EF16CA"/>
    <w:rsid w:val="00F74AC9"/>
    <w:rsid w:val="00F9620C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2</cp:revision>
  <dcterms:created xsi:type="dcterms:W3CDTF">2022-09-30T09:08:00Z</dcterms:created>
  <dcterms:modified xsi:type="dcterms:W3CDTF">2022-09-30T09:08:00Z</dcterms:modified>
</cp:coreProperties>
</file>